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PROTOCOLO DE CONDUTA</w:t>
      </w:r>
    </w:p>
    <w:p w:rsidR="00000000" w:rsidDel="00000000" w:rsidP="00000000" w:rsidRDefault="00000000" w:rsidRPr="00000000" w14:paraId="00000003">
      <w:pPr>
        <w:spacing w:after="0" w:line="276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rHeight w:val="484.45312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28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do estudante: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xxx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Responsável: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xxxxx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Grau de parentesco: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Coordenador(a) Pedagógico(a):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  ) Berçário    (  ) Infantil 1    (  ) Infantil 2    (  ) Infantil 3   (  ) Infantil 4    (  ) Infantil 5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(  ) 1º ano       (  ) 2º ano        (  ) 3º ano        (  ) 4º ano       (  ) 5º ano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Turno: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  ) Manhã        (  ) Tarde       (  ) Integral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3"/>
              <w:keepNext w:val="0"/>
              <w:keepLines w:val="0"/>
              <w:spacing w:after="0" w:before="0" w:line="276" w:lineRule="auto"/>
              <w:jc w:val="left"/>
              <w:rPr>
                <w:b w:val="1"/>
                <w:bCs w:val="1"/>
                <w:sz w:val="24"/>
                <w:szCs w:val="24"/>
              </w:rPr>
            </w:pPr>
            <w:bookmarkStart w:colFirst="0" w:colLast="0" w:name="_foed78616fgg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COMUNICAÇÃO DO ESTUDANTE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Como o estudante se comunica?</w:t>
            </w:r>
          </w:p>
          <w:p w:rsidR="00000000" w:rsidDel="00000000" w:rsidP="00000000" w:rsidRDefault="00000000" w:rsidRPr="00000000" w14:paraId="0000000F">
            <w:pPr>
              <w:spacing w:after="0" w:before="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before="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Comunica quando quer ou não quer algo? De que maneira?</w:t>
            </w:r>
          </w:p>
          <w:p w:rsidR="00000000" w:rsidDel="00000000" w:rsidP="00000000" w:rsidRDefault="00000000" w:rsidRPr="00000000" w14:paraId="00000011">
            <w:pPr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  <w:p w:rsidR="00000000" w:rsidDel="00000000" w:rsidP="00000000" w:rsidRDefault="00000000" w:rsidRPr="00000000" w14:paraId="00000012">
            <w:pPr>
              <w:spacing w:after="0" w:before="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Atende a instruções?</w:t>
            </w:r>
          </w:p>
          <w:p w:rsidR="00000000" w:rsidDel="00000000" w:rsidP="00000000" w:rsidRDefault="00000000" w:rsidRPr="00000000" w14:paraId="00000013">
            <w:pPr>
              <w:spacing w:after="0" w:before="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Quais estratégias facilitam a comunicação com o estudante?</w:t>
            </w:r>
          </w:p>
          <w:p w:rsidR="00000000" w:rsidDel="00000000" w:rsidP="00000000" w:rsidRDefault="00000000" w:rsidRPr="00000000" w14:paraId="00000015">
            <w:pPr>
              <w:spacing w:after="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3"/>
              <w:keepNext w:val="0"/>
              <w:keepLines w:val="0"/>
              <w:spacing w:after="0" w:before="0" w:line="276" w:lineRule="auto"/>
              <w:rPr>
                <w:b w:val="1"/>
                <w:bCs w:val="1"/>
                <w:sz w:val="24"/>
                <w:szCs w:val="24"/>
              </w:rPr>
            </w:pPr>
            <w:bookmarkStart w:colFirst="0" w:colLast="0" w:name="_tclh9bcdwja" w:id="1"/>
            <w:bookmarkEnd w:id="1"/>
            <w:r w:rsidDel="00000000" w:rsidR="00000000" w:rsidRPr="00000000">
              <w:rPr>
                <w:sz w:val="24"/>
                <w:szCs w:val="24"/>
                <w:rtl w:val="0"/>
              </w:rPr>
              <w:t xml:space="preserve">INTERAÇÃO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bookmarkStart w:colFirst="0" w:colLast="0" w:name="_4w3liiilkhpd" w:id="2"/>
            <w:bookmarkEnd w:id="2"/>
            <w:r w:rsidDel="00000000" w:rsidR="00000000" w:rsidRPr="00000000">
              <w:rPr>
                <w:sz w:val="24"/>
                <w:szCs w:val="24"/>
                <w:rtl w:val="0"/>
              </w:rPr>
              <w:t xml:space="preserve">Como o estudante costuma interagir com outras crianças?</w:t>
            </w:r>
          </w:p>
          <w:p w:rsidR="00000000" w:rsidDel="00000000" w:rsidP="00000000" w:rsidRDefault="00000000" w:rsidRPr="00000000" w14:paraId="00000018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  <w:p w:rsidR="00000000" w:rsidDel="00000000" w:rsidP="00000000" w:rsidRDefault="00000000" w:rsidRPr="00000000" w14:paraId="00000019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bookmarkStart w:colFirst="0" w:colLast="0" w:name="_az9magt9vj6z" w:id="3"/>
            <w:bookmarkEnd w:id="3"/>
            <w:r w:rsidDel="00000000" w:rsidR="00000000" w:rsidRPr="00000000">
              <w:rPr>
                <w:sz w:val="24"/>
                <w:szCs w:val="24"/>
                <w:rtl w:val="0"/>
              </w:rPr>
              <w:t xml:space="preserve">Como interage com adultos?</w:t>
            </w:r>
          </w:p>
          <w:p w:rsidR="00000000" w:rsidDel="00000000" w:rsidP="00000000" w:rsidRDefault="00000000" w:rsidRPr="00000000" w14:paraId="0000001A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  <w:p w:rsidR="00000000" w:rsidDel="00000000" w:rsidP="00000000" w:rsidRDefault="00000000" w:rsidRPr="00000000" w14:paraId="0000001B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bookmarkStart w:colFirst="0" w:colLast="0" w:name="_8f5jxavkq7fe" w:id="4"/>
            <w:bookmarkEnd w:id="4"/>
            <w:r w:rsidDel="00000000" w:rsidR="00000000" w:rsidRPr="00000000">
              <w:rPr>
                <w:sz w:val="24"/>
                <w:szCs w:val="24"/>
                <w:rtl w:val="0"/>
              </w:rPr>
              <w:t xml:space="preserve">Necessita de mediação para interações sociais? Em quais situações?</w:t>
            </w:r>
          </w:p>
          <w:p w:rsidR="00000000" w:rsidDel="00000000" w:rsidP="00000000" w:rsidRDefault="00000000" w:rsidRPr="00000000" w14:paraId="0000001C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bookmarkStart w:colFirst="0" w:colLast="0" w:name="_wmtewf6gafga" w:id="5"/>
            <w:bookmarkEnd w:id="5"/>
            <w:r w:rsidDel="00000000" w:rsidR="00000000" w:rsidRPr="00000000">
              <w:rPr>
                <w:sz w:val="24"/>
                <w:szCs w:val="24"/>
                <w:rtl w:val="0"/>
              </w:rPr>
              <w:t xml:space="preserve">HABILIDADES, INTERESSES E POTENCIALIDADES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bookmarkStart w:colFirst="0" w:colLast="0" w:name="_ly7y7jw4ml0h" w:id="6"/>
            <w:bookmarkEnd w:id="6"/>
            <w:r w:rsidDel="00000000" w:rsidR="00000000" w:rsidRPr="00000000">
              <w:rPr>
                <w:sz w:val="24"/>
                <w:szCs w:val="24"/>
                <w:rtl w:val="0"/>
              </w:rPr>
              <w:t xml:space="preserve">Quais são as principais habilidades do estudante?</w:t>
            </w:r>
          </w:p>
          <w:p w:rsidR="00000000" w:rsidDel="00000000" w:rsidP="00000000" w:rsidRDefault="00000000" w:rsidRPr="00000000" w14:paraId="0000001F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  <w:p w:rsidR="00000000" w:rsidDel="00000000" w:rsidP="00000000" w:rsidRDefault="00000000" w:rsidRPr="00000000" w14:paraId="00000020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Quais são seus principais interesses ou hiperfocos? (ex.: carrinhos, animais, personagens, jogos, etc.)</w:t>
            </w:r>
          </w:p>
          <w:p w:rsidR="00000000" w:rsidDel="00000000" w:rsidP="00000000" w:rsidRDefault="00000000" w:rsidRPr="00000000" w14:paraId="0000002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bookmarkStart w:colFirst="0" w:colLast="0" w:name="_8jydhrhiz8ca" w:id="7"/>
            <w:bookmarkEnd w:id="7"/>
            <w:r w:rsidDel="00000000" w:rsidR="00000000" w:rsidRPr="00000000">
              <w:rPr>
                <w:sz w:val="24"/>
                <w:szCs w:val="24"/>
                <w:rtl w:val="0"/>
              </w:rPr>
              <w:t xml:space="preserve">PREFERÊNCIAS E AVERSÕES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bookmarkStart w:colFirst="0" w:colLast="0" w:name="_bhllai1j4gt5" w:id="8"/>
            <w:bookmarkEnd w:id="8"/>
            <w:r w:rsidDel="00000000" w:rsidR="00000000" w:rsidRPr="00000000">
              <w:rPr>
                <w:sz w:val="24"/>
                <w:szCs w:val="24"/>
                <w:rtl w:val="0"/>
              </w:rPr>
              <w:t xml:space="preserve">Do que o estudante gosta?</w:t>
            </w:r>
          </w:p>
          <w:p w:rsidR="00000000" w:rsidDel="00000000" w:rsidP="00000000" w:rsidRDefault="00000000" w:rsidRPr="00000000" w14:paraId="00000024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  <w:p w:rsidR="00000000" w:rsidDel="00000000" w:rsidP="00000000" w:rsidRDefault="00000000" w:rsidRPr="00000000" w14:paraId="00000025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 que o estudante não gosta ou evita?</w:t>
            </w:r>
          </w:p>
          <w:p w:rsidR="00000000" w:rsidDel="00000000" w:rsidP="00000000" w:rsidRDefault="00000000" w:rsidRPr="00000000" w14:paraId="0000002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ROTINA E ORGANIZAÇÃO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Como o estudante reage à rotina?</w:t>
            </w:r>
          </w:p>
          <w:p w:rsidR="00000000" w:rsidDel="00000000" w:rsidP="00000000" w:rsidRDefault="00000000" w:rsidRPr="00000000" w14:paraId="00000029">
            <w:pPr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  <w:p w:rsidR="00000000" w:rsidDel="00000000" w:rsidP="00000000" w:rsidRDefault="00000000" w:rsidRPr="00000000" w14:paraId="0000002A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Necessita de rotina visual ou antecipação das ações do dia?</w:t>
            </w:r>
          </w:p>
          <w:p w:rsidR="00000000" w:rsidDel="00000000" w:rsidP="00000000" w:rsidRDefault="00000000" w:rsidRPr="00000000" w14:paraId="0000002B">
            <w:pPr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GATILHOS PARA DESREGULAÇÃO OU CRISES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bookmarkStart w:colFirst="0" w:colLast="0" w:name="_bfbks0bgthyb" w:id="9"/>
            <w:bookmarkEnd w:id="9"/>
            <w:r w:rsidDel="00000000" w:rsidR="00000000" w:rsidRPr="00000000">
              <w:rPr>
                <w:sz w:val="24"/>
                <w:szCs w:val="24"/>
                <w:rtl w:val="0"/>
              </w:rPr>
              <w:t xml:space="preserve">Quais situações podem desencadear crises ou desregulação emocional?</w:t>
            </w:r>
          </w:p>
          <w:p w:rsidR="00000000" w:rsidDel="00000000" w:rsidP="00000000" w:rsidRDefault="00000000" w:rsidRPr="00000000" w14:paraId="0000002E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  <w:p w:rsidR="00000000" w:rsidDel="00000000" w:rsidP="00000000" w:rsidRDefault="00000000" w:rsidRPr="00000000" w14:paraId="0000002F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Quais sinais costumam anteceder uma crise?</w:t>
            </w:r>
          </w:p>
          <w:p w:rsidR="00000000" w:rsidDel="00000000" w:rsidP="00000000" w:rsidRDefault="00000000" w:rsidRPr="00000000" w14:paraId="00000030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ESTRATÉGIAS DE MANEJO COMPORTAMENTAL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Quais estratégias costumam ajudar a acalmar ou regular o estudante?</w:t>
            </w:r>
          </w:p>
          <w:p w:rsidR="00000000" w:rsidDel="00000000" w:rsidP="00000000" w:rsidRDefault="00000000" w:rsidRPr="00000000" w14:paraId="00000033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  <w:p w:rsidR="00000000" w:rsidDel="00000000" w:rsidP="00000000" w:rsidRDefault="00000000" w:rsidRPr="00000000" w14:paraId="00000034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bookmarkStart w:colFirst="0" w:colLast="0" w:name="_rdv69hxwol2s" w:id="10"/>
            <w:bookmarkEnd w:id="10"/>
            <w:r w:rsidDel="00000000" w:rsidR="00000000" w:rsidRPr="00000000">
              <w:rPr>
                <w:sz w:val="24"/>
                <w:szCs w:val="24"/>
                <w:rtl w:val="0"/>
              </w:rPr>
              <w:t xml:space="preserve">O que deve ser evitado em situações de estresse ou crise?</w:t>
            </w:r>
          </w:p>
          <w:p w:rsidR="00000000" w:rsidDel="00000000" w:rsidP="00000000" w:rsidRDefault="00000000" w:rsidRPr="00000000" w14:paraId="00000035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PROCEDIMENTOS EM SITUAÇÕES DE CRISE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Como a família costuma agir em situações de crise?</w:t>
            </w:r>
          </w:p>
          <w:p w:rsidR="00000000" w:rsidDel="00000000" w:rsidP="00000000" w:rsidRDefault="00000000" w:rsidRPr="00000000" w14:paraId="00000038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  <w:p w:rsidR="00000000" w:rsidDel="00000000" w:rsidP="00000000" w:rsidRDefault="00000000" w:rsidRPr="00000000" w14:paraId="00000039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estudante apresenta comportamentos de autoagressão (a si próprio)? Se sim, quais?</w:t>
            </w:r>
          </w:p>
          <w:p w:rsidR="00000000" w:rsidDel="00000000" w:rsidP="00000000" w:rsidRDefault="00000000" w:rsidRPr="00000000" w14:paraId="0000003A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  <w:p w:rsidR="00000000" w:rsidDel="00000000" w:rsidP="00000000" w:rsidRDefault="00000000" w:rsidRPr="00000000" w14:paraId="0000003B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bookmarkStart w:colFirst="0" w:colLast="0" w:name="_m11nlr41rx8f" w:id="11"/>
            <w:bookmarkEnd w:id="11"/>
            <w:r w:rsidDel="00000000" w:rsidR="00000000" w:rsidRPr="00000000">
              <w:rPr>
                <w:sz w:val="24"/>
                <w:szCs w:val="24"/>
                <w:rtl w:val="0"/>
              </w:rPr>
              <w:t xml:space="preserve">O estudante apresenta comportamentos de heteroagressão (ao outro/a objetos)? Se sim, quais?</w:t>
            </w:r>
          </w:p>
          <w:p w:rsidR="00000000" w:rsidDel="00000000" w:rsidP="00000000" w:rsidRDefault="00000000" w:rsidRPr="00000000" w14:paraId="0000003C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SAÚDE E CUIDADOS ESPECÍFICOS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estudante faz uso de medicação? Quais medicamentos e em qual horário?</w:t>
            </w:r>
          </w:p>
          <w:p w:rsidR="00000000" w:rsidDel="00000000" w:rsidP="00000000" w:rsidRDefault="00000000" w:rsidRPr="00000000" w14:paraId="0000003F">
            <w:pPr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  <w:p w:rsidR="00000000" w:rsidDel="00000000" w:rsidP="00000000" w:rsidRDefault="00000000" w:rsidRPr="00000000" w14:paraId="00000040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bookmarkStart w:colFirst="0" w:colLast="0" w:name="_53sq6spbo9yw" w:id="12"/>
            <w:bookmarkEnd w:id="12"/>
            <w:r w:rsidDel="00000000" w:rsidR="00000000" w:rsidRPr="00000000">
              <w:rPr>
                <w:sz w:val="24"/>
                <w:szCs w:val="24"/>
                <w:rtl w:val="0"/>
              </w:rPr>
              <w:t xml:space="preserve">O estudante realiza acompanhamentos terapêuticos? Quais?</w:t>
            </w:r>
          </w:p>
          <w:p w:rsidR="00000000" w:rsidDel="00000000" w:rsidP="00000000" w:rsidRDefault="00000000" w:rsidRPr="00000000" w14:paraId="00000041">
            <w:pPr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  <w:p w:rsidR="00000000" w:rsidDel="00000000" w:rsidP="00000000" w:rsidRDefault="00000000" w:rsidRPr="00000000" w14:paraId="00000042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bookmarkStart w:colFirst="0" w:colLast="0" w:name="_p7x2tu4hqd74" w:id="13"/>
            <w:bookmarkEnd w:id="13"/>
            <w:r w:rsidDel="00000000" w:rsidR="00000000" w:rsidRPr="00000000">
              <w:rPr>
                <w:sz w:val="24"/>
                <w:szCs w:val="24"/>
                <w:rtl w:val="0"/>
              </w:rPr>
              <w:t xml:space="preserve">Possui alergias, intolerâncias ou restrições alimentares?</w:t>
            </w:r>
          </w:p>
          <w:p w:rsidR="00000000" w:rsidDel="00000000" w:rsidP="00000000" w:rsidRDefault="00000000" w:rsidRPr="00000000" w14:paraId="00000043">
            <w:pPr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ORIENTAÇÕES IMPORTANTES DA FAMÍLIA À ESCOLA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Style w:val="Heading3"/>
              <w:keepNext w:val="0"/>
              <w:keepLines w:val="0"/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Há alguma orientação específica que a família considera importante para o atendimento do estudante na escola?</w:t>
            </w:r>
          </w:p>
          <w:p w:rsidR="00000000" w:rsidDel="00000000" w:rsidP="00000000" w:rsidRDefault="00000000" w:rsidRPr="00000000" w14:paraId="0000004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spacing w:after="0" w:line="240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Umuarama,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 </w:t>
      </w:r>
      <w:r w:rsidDel="00000000" w:rsidR="00000000" w:rsidRPr="00000000">
        <w:rPr>
          <w:sz w:val="24"/>
          <w:szCs w:val="24"/>
          <w:rtl w:val="0"/>
        </w:rPr>
        <w:t xml:space="preserve">de 20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A">
      <w:pPr>
        <w:widowControl w:val="0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__________________________                         __________________________</w:t>
      </w:r>
    </w:p>
    <w:p w:rsidR="00000000" w:rsidDel="00000000" w:rsidP="00000000" w:rsidRDefault="00000000" w:rsidRPr="00000000" w14:paraId="00000050">
      <w:pPr>
        <w:widowControl w:val="0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Ass. da Coordenação Pedagógica                                     Ass. do Responsável</w:t>
      </w:r>
    </w:p>
    <w:p w:rsidR="00000000" w:rsidDel="00000000" w:rsidP="00000000" w:rsidRDefault="00000000" w:rsidRPr="00000000" w14:paraId="00000051">
      <w:pPr>
        <w:widowControl w:val="0"/>
        <w:spacing w:after="0" w:lin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Nome por extenso                                                        Nome por extenso</w:t>
      </w:r>
    </w:p>
    <w:p w:rsidR="00000000" w:rsidDel="00000000" w:rsidP="00000000" w:rsidRDefault="00000000" w:rsidRPr="00000000" w14:paraId="00000052">
      <w:pPr>
        <w:widowControl w:val="0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                       Nº Portaria                                                                        Nº CPF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.3228346456694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spacing w:after="0" w:line="240" w:lineRule="auto"/>
      <w:ind w:left="0" w:firstLine="0"/>
      <w:rPr>
        <w:b w:val="1"/>
        <w:bCs w:val="1"/>
        <w:color w:val="ff0000"/>
        <w:sz w:val="24"/>
        <w:szCs w:val="24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                                                                 ESCOLA MUNICIPAL </w:t>
    </w: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-333370</wp:posOffset>
          </wp:positionH>
          <wp:positionV relativeFrom="paragraph">
            <wp:posOffset>4</wp:posOffset>
          </wp:positionV>
          <wp:extent cx="1667828" cy="59207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4895850</wp:posOffset>
          </wp:positionH>
          <wp:positionV relativeFrom="paragraph">
            <wp:posOffset>107638</wp:posOffset>
          </wp:positionV>
          <wp:extent cx="1562100" cy="482917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4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                                                        </w:t>
    </w:r>
    <w:r w:rsidDel="00000000" w:rsidR="00000000" w:rsidRPr="00000000">
      <w:rPr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055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spacing w:after="0" w:line="240" w:lineRule="auto"/>
      <w:ind w:left="0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  Preencher com endereço completo</w:t>
    </w:r>
  </w:p>
  <w:p w:rsidR="00000000" w:rsidDel="00000000" w:rsidP="00000000" w:rsidRDefault="00000000" w:rsidRPr="00000000" w14:paraId="00000057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CEP: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</w:p>
  <w:p w:rsidR="00000000" w:rsidDel="00000000" w:rsidP="00000000" w:rsidRDefault="00000000" w:rsidRPr="00000000" w14:paraId="00000058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