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AVALIAÇÃO PSICOEDUCACIONAL NO CONTEXTO ESCOLAR  – ANEXO 6</w:t>
      </w:r>
    </w:p>
    <w:p>
      <w:pPr>
        <w:pStyle w:val="Normal1"/>
        <w:spacing w:lineRule="auto" w:line="240" w:before="0" w:after="0"/>
        <w:ind w:left="72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OBSERVAÇÃO DO ESTUDANTE EM SALA DE AULA</w:t>
      </w:r>
    </w:p>
    <w:p>
      <w:pPr>
        <w:pStyle w:val="Normal1"/>
        <w:spacing w:lineRule="auto" w:line="240" w:before="0" w:after="0"/>
        <w:ind w:left="720" w:hanging="0"/>
        <w:jc w:val="center"/>
        <w:rPr>
          <w:sz w:val="20"/>
          <w:szCs w:val="20"/>
        </w:rPr>
      </w:pPr>
      <w:r>
        <w:rPr>
          <w:sz w:val="20"/>
          <w:szCs w:val="20"/>
        </w:rPr>
        <w:t>Realizada pelo(a) professor(a) da SRM</w:t>
      </w:r>
    </w:p>
    <w:p>
      <w:pPr>
        <w:pStyle w:val="Normal1"/>
        <w:spacing w:lineRule="auto" w:line="240" w:before="0" w:after="0"/>
        <w:ind w:left="72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/>
      </w:pPr>
      <w:r>
        <w:rPr>
          <w:b/>
          <w:color w:val="000000"/>
        </w:rPr>
        <w:t>1.</w:t>
      </w:r>
      <w:r>
        <w:rPr>
          <w:b/>
        </w:rPr>
        <w:t xml:space="preserve"> IDENTIFICAÇÃO DO ESTUDANTE</w:t>
      </w:r>
      <w:r>
        <w:rPr>
          <w:b/>
          <w:color w:val="000000"/>
        </w:rPr>
        <w:t>:</w:t>
      </w:r>
    </w:p>
    <w:p>
      <w:pPr>
        <w:pStyle w:val="Normal1"/>
        <w:spacing w:lineRule="auto" w:line="240"/>
        <w:jc w:val="both"/>
        <w:rPr>
          <w:color w:val="000000"/>
        </w:rPr>
      </w:pPr>
      <w:r>
        <w:rPr>
          <w:color w:val="000000"/>
        </w:rPr>
        <w:t>Nome: ____________________________________________________</w:t>
      </w:r>
      <w:r>
        <w:rPr/>
        <w:t>____________________________</w:t>
      </w:r>
    </w:p>
    <w:p>
      <w:pPr>
        <w:pStyle w:val="Normal1"/>
        <w:spacing w:lineRule="auto" w:line="240"/>
        <w:jc w:val="both"/>
        <w:rPr/>
      </w:pPr>
      <w:r>
        <w:rPr>
          <w:color w:val="000000"/>
        </w:rPr>
        <w:t>Ano/Turno: ____________________________________________________________________________</w:t>
      </w:r>
    </w:p>
    <w:p>
      <w:pPr>
        <w:pStyle w:val="Normal1"/>
        <w:spacing w:lineRule="auto" w:line="240"/>
        <w:jc w:val="both"/>
        <w:rPr/>
      </w:pPr>
      <w:r>
        <w:rPr>
          <w:color w:val="000000"/>
        </w:rPr>
        <w:t>Professor(a) em sala: _____________________________________________________________________</w:t>
      </w:r>
    </w:p>
    <w:p>
      <w:pPr>
        <w:pStyle w:val="Normal1"/>
        <w:spacing w:lineRule="auto" w:line="240"/>
        <w:jc w:val="both"/>
        <w:rPr/>
      </w:pPr>
      <w:r>
        <w:rPr>
          <w:color w:val="000000"/>
        </w:rPr>
        <w:t>Motivo da Observação: ___________________________________________________________________</w:t>
      </w:r>
    </w:p>
    <w:p>
      <w:pPr>
        <w:pStyle w:val="Normal1"/>
        <w:spacing w:lineRule="auto" w:line="240"/>
        <w:jc w:val="both"/>
        <w:rPr/>
      </w:pPr>
      <w:r>
        <w:rPr>
          <w:color w:val="000000"/>
        </w:rPr>
        <w:t>Observador(a): __________________________________________________________________________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Data da Observação: _____/_____/_______</w:t>
      </w:r>
    </w:p>
    <w:p>
      <w:pPr>
        <w:pStyle w:val="Normal1"/>
        <w:spacing w:lineRule="auto" w:line="276"/>
        <w:jc w:val="both"/>
        <w:rPr>
          <w:b/>
          <w:b/>
        </w:rPr>
      </w:pPr>
      <w:r>
        <w:rPr>
          <w:b/>
          <w:color w:val="000000"/>
        </w:rPr>
        <w:t>2.</w:t>
      </w:r>
      <w:r>
        <w:rPr>
          <w:b/>
        </w:rPr>
        <w:t xml:space="preserve"> CONTEXTO DA OBSERVAÇÃO:</w:t>
      </w:r>
    </w:p>
    <w:p>
      <w:pPr>
        <w:pStyle w:val="Normal1"/>
        <w:spacing w:lineRule="auto" w:line="240"/>
        <w:jc w:val="both"/>
        <w:rPr/>
      </w:pPr>
      <w:r>
        <w:rPr>
          <w:color w:val="000000"/>
        </w:rPr>
        <w:t>Número de estudantes em sala: _______</w:t>
      </w:r>
    </w:p>
    <w:p>
      <w:pPr>
        <w:pStyle w:val="Normal1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Posição em que o estudante observado senta-se: ___________________________________________</w:t>
      </w:r>
    </w:p>
    <w:p>
      <w:pPr>
        <w:pStyle w:val="Normal1"/>
        <w:spacing w:lineRule="auto" w:line="240"/>
        <w:jc w:val="both"/>
        <w:rPr/>
      </w:pPr>
      <w:r>
        <w:rPr/>
      </w:r>
    </w:p>
    <w:p>
      <w:pPr>
        <w:pStyle w:val="Normal1"/>
        <w:spacing w:lineRule="auto" w:line="240"/>
        <w:jc w:val="both"/>
        <w:rPr>
          <w:b/>
          <w:b/>
        </w:rPr>
      </w:pPr>
      <w:r>
        <w:rPr>
          <w:b/>
          <w:color w:val="000000"/>
        </w:rPr>
        <w:t xml:space="preserve">3. </w:t>
      </w:r>
      <w:r>
        <w:rPr>
          <w:b/>
        </w:rPr>
        <w:t>PROCESSO DA ATIVIDADE</w:t>
      </w:r>
      <w:r>
        <w:rPr>
          <w:b/>
          <w:color w:val="000000"/>
        </w:rPr>
        <w:t>:</w:t>
      </w:r>
    </w:p>
    <w:p>
      <w:pPr>
        <w:pStyle w:val="Normal1"/>
        <w:spacing w:lineRule="auto" w:line="240"/>
        <w:ind w:left="0" w:hanging="0"/>
        <w:jc w:val="both"/>
        <w:rPr>
          <w:b/>
          <w:b/>
        </w:rPr>
      </w:pPr>
      <w:r>
        <w:rPr>
          <w:b/>
        </w:rPr>
        <w:t xml:space="preserve">3.1 </w:t>
      </w:r>
      <w:r>
        <w:rPr>
          <w:b/>
          <w:color w:val="000000"/>
        </w:rPr>
        <w:t>Atividade:</w:t>
      </w:r>
    </w:p>
    <w:p>
      <w:pPr>
        <w:pStyle w:val="Normal1"/>
        <w:spacing w:lineRule="auto" w:line="240"/>
        <w:ind w:left="0" w:hanging="0"/>
        <w:jc w:val="both"/>
        <w:rPr/>
      </w:pPr>
      <w:r>
        <w:rPr>
          <w:color w:val="000000"/>
        </w:rPr>
        <w:t>(  ) conjunta      (  ) pequenos grupos      (  ) individual      (  ) diferenciada</w:t>
      </w:r>
    </w:p>
    <w:p>
      <w:pPr>
        <w:pStyle w:val="Normal1"/>
        <w:spacing w:lineRule="auto" w:line="240"/>
        <w:ind w:left="0" w:hanging="0"/>
        <w:jc w:val="both"/>
        <w:rPr>
          <w:color w:val="000000"/>
        </w:rPr>
      </w:pPr>
      <w:r>
        <w:rPr>
          <w:color w:val="000000"/>
        </w:rPr>
        <w:t>(  ) centrada no professor        (  ) centrada no aluno</w:t>
      </w:r>
    </w:p>
    <w:p>
      <w:pPr>
        <w:pStyle w:val="Normal1"/>
        <w:spacing w:lineRule="auto" w:line="240"/>
        <w:ind w:left="0" w:hanging="0"/>
        <w:jc w:val="both"/>
        <w:rPr>
          <w:b/>
          <w:b/>
        </w:rPr>
      </w:pPr>
      <w:r>
        <w:rPr>
          <w:b/>
        </w:rPr>
        <w:t>3.2</w:t>
      </w:r>
      <w:r>
        <w:rPr/>
        <w:t xml:space="preserve"> </w:t>
      </w:r>
      <w:r>
        <w:rPr>
          <w:b/>
          <w:color w:val="000000"/>
        </w:rPr>
        <w:t>Atitude geral do grupo de estudantes:</w:t>
      </w:r>
    </w:p>
    <w:p>
      <w:pPr>
        <w:pStyle w:val="Normal1"/>
        <w:spacing w:lineRule="auto" w:line="240"/>
        <w:ind w:left="0" w:hanging="0"/>
        <w:jc w:val="both"/>
        <w:rPr/>
      </w:pPr>
      <w:r>
        <w:rPr>
          <w:color w:val="000000"/>
        </w:rPr>
        <w:t>Interesse centralizado na tarefa: (  ) concentração      (  ) dispersão</w:t>
      </w:r>
    </w:p>
    <w:p>
      <w:pPr>
        <w:pStyle w:val="Normal1"/>
        <w:spacing w:lineRule="auto" w:line="240"/>
        <w:ind w:left="0" w:hanging="0"/>
        <w:jc w:val="both"/>
        <w:rPr>
          <w:b/>
          <w:b/>
        </w:rPr>
      </w:pPr>
      <w:r>
        <w:rPr>
          <w:b/>
        </w:rPr>
        <w:t xml:space="preserve">3.3 </w:t>
      </w:r>
      <w:r>
        <w:rPr>
          <w:b/>
          <w:color w:val="000000"/>
        </w:rPr>
        <w:t>Avaliação da atividade pelo(a) professor(a):</w:t>
      </w:r>
    </w:p>
    <w:p>
      <w:pPr>
        <w:pStyle w:val="Normal1"/>
        <w:spacing w:lineRule="auto" w:line="240"/>
        <w:ind w:left="0" w:hanging="0"/>
        <w:jc w:val="both"/>
        <w:rPr/>
      </w:pPr>
      <w:r>
        <w:rPr>
          <w:color w:val="000000"/>
        </w:rPr>
        <w:t>(  ) individual      (  ) coletiva</w:t>
      </w:r>
    </w:p>
    <w:p>
      <w:pPr>
        <w:pStyle w:val="Normal1"/>
        <w:spacing w:lineRule="auto" w:line="240"/>
        <w:ind w:left="0" w:hanging="0"/>
        <w:jc w:val="both"/>
        <w:rPr>
          <w:b/>
          <w:b/>
        </w:rPr>
      </w:pPr>
      <w:r>
        <w:rPr>
          <w:b/>
        </w:rPr>
        <w:t xml:space="preserve">3.4 </w:t>
      </w:r>
      <w:r>
        <w:rPr>
          <w:b/>
          <w:color w:val="000000"/>
        </w:rPr>
        <w:t xml:space="preserve">Intervenções realizadas pelo(a) professor(a): </w:t>
      </w:r>
      <w:r>
        <w:rPr>
          <w:color w:val="000000"/>
        </w:rPr>
        <w:t>pode marcar mais de uma opção.</w:t>
      </w:r>
    </w:p>
    <w:p>
      <w:pPr>
        <w:pStyle w:val="Normal1"/>
        <w:spacing w:lineRule="auto" w:line="240"/>
        <w:ind w:left="0" w:hanging="0"/>
        <w:jc w:val="both"/>
        <w:rPr/>
      </w:pPr>
      <w:r>
        <w:rPr>
          <w:color w:val="000000"/>
        </w:rPr>
        <w:t>(  ) não houve intervenção          (  ) intervenção de disciplina</w:t>
      </w:r>
    </w:p>
    <w:p>
      <w:pPr>
        <w:pStyle w:val="Normal1"/>
        <w:spacing w:lineRule="auto" w:line="240"/>
        <w:ind w:left="0" w:hanging="0"/>
        <w:jc w:val="both"/>
        <w:rPr/>
      </w:pPr>
      <w:r>
        <w:rPr>
          <w:color w:val="000000"/>
        </w:rPr>
        <w:t>(  ) intervenção de organização e direção          (  ) intervenção de avaliação da tarefa</w:t>
      </w:r>
    </w:p>
    <w:p>
      <w:pPr>
        <w:pStyle w:val="Normal1"/>
        <w:spacing w:lineRule="auto" w:line="240"/>
        <w:ind w:left="0" w:hanging="0"/>
        <w:jc w:val="both"/>
        <w:rPr/>
      </w:pPr>
      <w:r>
        <w:rPr>
          <w:color w:val="000000"/>
        </w:rPr>
        <w:t>(  ) intervenção de proposta (ajuda que faz a criança pensar)</w:t>
      </w:r>
    </w:p>
    <w:p>
      <w:pPr>
        <w:pStyle w:val="Normal1"/>
        <w:spacing w:lineRule="auto" w:line="240"/>
        <w:ind w:left="0" w:hanging="0"/>
        <w:jc w:val="both"/>
        <w:rPr>
          <w:color w:val="000000"/>
        </w:rPr>
      </w:pPr>
      <w:r>
        <w:rPr>
          <w:color w:val="000000"/>
        </w:rPr>
        <w:t>(  ) intervenção de reflexo (repetir o que foi dito pela criança)</w:t>
      </w:r>
    </w:p>
    <w:p>
      <w:pPr>
        <w:pStyle w:val="Normal1"/>
        <w:spacing w:lineRule="auto" w:line="240"/>
        <w:ind w:left="0" w:hanging="0"/>
        <w:jc w:val="both"/>
        <w:rPr/>
      </w:pPr>
      <w:r>
        <w:rPr/>
      </w:r>
    </w:p>
    <w:p>
      <w:pPr>
        <w:pStyle w:val="Normal1"/>
        <w:spacing w:lineRule="auto" w:line="240"/>
        <w:ind w:left="0" w:hanging="0"/>
        <w:jc w:val="both"/>
        <w:rPr>
          <w:b/>
          <w:b/>
        </w:rPr>
      </w:pPr>
      <w:r>
        <w:rPr>
          <w:b/>
        </w:rPr>
        <w:t xml:space="preserve">3.5 </w:t>
      </w:r>
      <w:r>
        <w:rPr>
          <w:b/>
          <w:color w:val="000000"/>
        </w:rPr>
        <w:t>Intervenção do estudante:</w:t>
      </w:r>
    </w:p>
    <w:p>
      <w:pPr>
        <w:pStyle w:val="Normal1"/>
        <w:spacing w:lineRule="auto" w:line="240"/>
        <w:jc w:val="both"/>
        <w:rPr/>
      </w:pPr>
      <w:r>
        <w:rPr>
          <w:color w:val="000000"/>
        </w:rPr>
        <w:t>(  ) dependência          (  ) autonomia</w:t>
      </w:r>
    </w:p>
    <w:p>
      <w:pPr>
        <w:pStyle w:val="Normal1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 xml:space="preserve">(  ) solicita ajuda          (  ) não solicita ajuda </w:t>
      </w:r>
    </w:p>
    <w:p>
      <w:pPr>
        <w:pStyle w:val="Normal1"/>
        <w:spacing w:lineRule="auto" w:line="240"/>
        <w:jc w:val="both"/>
        <w:rPr/>
      </w:pPr>
      <w:r>
        <w:rPr/>
      </w:r>
    </w:p>
    <w:p>
      <w:pPr>
        <w:pStyle w:val="Normal1"/>
        <w:spacing w:lineRule="auto" w:line="240"/>
        <w:jc w:val="both"/>
        <w:rPr/>
      </w:pPr>
      <w:r>
        <w:rPr>
          <w:b/>
          <w:color w:val="000000"/>
        </w:rPr>
        <w:t xml:space="preserve">4. </w:t>
      </w:r>
      <w:r>
        <w:rPr>
          <w:b/>
        </w:rPr>
        <w:t>ATITUDE(S) DO ESTUDANTE DIANTE DAS ATIVIDADES</w:t>
      </w:r>
      <w:r>
        <w:rPr>
          <w:b/>
          <w:color w:val="000000"/>
        </w:rPr>
        <w:t>:</w:t>
      </w:r>
    </w:p>
    <w:p>
      <w:pPr>
        <w:pStyle w:val="Normal1"/>
        <w:spacing w:lineRule="auto" w:line="240"/>
        <w:jc w:val="both"/>
        <w:rPr/>
      </w:pPr>
      <w:r>
        <w:rPr>
          <w:color w:val="000000"/>
        </w:rPr>
        <w:t>(  ) interesse          (  ) concentração          (  ) dispersão</w:t>
      </w:r>
    </w:p>
    <w:p>
      <w:pPr>
        <w:pStyle w:val="Normal1"/>
        <w:spacing w:lineRule="auto" w:line="240"/>
        <w:jc w:val="both"/>
        <w:rPr/>
      </w:pPr>
      <w:r>
        <w:rPr>
          <w:color w:val="000000"/>
        </w:rPr>
        <w:t>(  ) oscilações         (  ) estabilidade</w:t>
      </w:r>
    </w:p>
    <w:p>
      <w:pPr>
        <w:pStyle w:val="Normal1"/>
        <w:spacing w:lineRule="auto" w:line="240"/>
        <w:jc w:val="both"/>
        <w:rPr/>
      </w:pPr>
      <w:r>
        <w:rPr>
          <w:color w:val="000000"/>
        </w:rPr>
        <w:t>(  ) participação     (  ) não participa</w:t>
      </w:r>
    </w:p>
    <w:p>
      <w:pPr>
        <w:pStyle w:val="Normal1"/>
        <w:spacing w:lineRule="auto" w:line="240"/>
        <w:jc w:val="both"/>
        <w:rPr/>
      </w:pPr>
      <w:r>
        <w:rPr>
          <w:color w:val="000000"/>
        </w:rPr>
        <w:t>(  ) tenso                 (  ) relaxado</w:t>
      </w:r>
    </w:p>
    <w:p>
      <w:pPr>
        <w:pStyle w:val="Normal1"/>
        <w:spacing w:lineRule="auto" w:line="240"/>
        <w:ind w:left="0" w:hanging="0"/>
        <w:jc w:val="both"/>
        <w:rPr>
          <w:b/>
          <w:b/>
        </w:rPr>
      </w:pPr>
      <w:r>
        <w:rPr>
          <w:b/>
        </w:rPr>
        <w:t xml:space="preserve">4.1 </w:t>
      </w:r>
      <w:r>
        <w:rPr>
          <w:b/>
          <w:color w:val="000000"/>
        </w:rPr>
        <w:t>Realização das atividades:</w:t>
      </w:r>
    </w:p>
    <w:p>
      <w:pPr>
        <w:pStyle w:val="Normal1"/>
        <w:spacing w:lineRule="auto" w:line="240"/>
        <w:ind w:left="0" w:hanging="0"/>
        <w:jc w:val="both"/>
        <w:rPr/>
      </w:pPr>
      <w:r>
        <w:rPr>
          <w:color w:val="000000"/>
        </w:rPr>
        <w:t>(  ) segue as orientações          (  ) não segue as orientações</w:t>
      </w:r>
    </w:p>
    <w:p>
      <w:pPr>
        <w:pStyle w:val="Normal1"/>
        <w:spacing w:lineRule="auto" w:line="240"/>
        <w:ind w:left="0" w:hanging="0"/>
        <w:jc w:val="both"/>
        <w:rPr>
          <w:b/>
          <w:b/>
        </w:rPr>
      </w:pPr>
      <w:r>
        <w:rPr>
          <w:b/>
        </w:rPr>
        <w:t xml:space="preserve">4.2 </w:t>
      </w:r>
      <w:r>
        <w:rPr>
          <w:b/>
          <w:color w:val="000000"/>
        </w:rPr>
        <w:t>Ritmo de execução das atividades em relação ao grupo:</w:t>
      </w:r>
    </w:p>
    <w:p>
      <w:pPr>
        <w:pStyle w:val="Normal1"/>
        <w:spacing w:lineRule="auto" w:line="240"/>
        <w:ind w:left="0" w:hanging="0"/>
        <w:jc w:val="both"/>
        <w:rPr/>
      </w:pPr>
      <w:r>
        <w:rPr>
          <w:color w:val="000000"/>
        </w:rPr>
        <w:t>(  ) igual          (  ) rápido          (  ) lento      (  ) não realiza</w:t>
      </w:r>
    </w:p>
    <w:p>
      <w:pPr>
        <w:pStyle w:val="Normal1"/>
        <w:spacing w:lineRule="auto" w:line="240"/>
        <w:ind w:left="0" w:hanging="0"/>
        <w:jc w:val="both"/>
        <w:rPr>
          <w:b/>
          <w:b/>
        </w:rPr>
      </w:pPr>
      <w:r>
        <w:rPr>
          <w:b/>
        </w:rPr>
        <w:t xml:space="preserve">4.3 </w:t>
      </w:r>
      <w:r>
        <w:rPr>
          <w:b/>
          <w:color w:val="000000"/>
        </w:rPr>
        <w:t>Nível de execução das atividades:</w:t>
      </w:r>
    </w:p>
    <w:p>
      <w:pPr>
        <w:pStyle w:val="Normal1"/>
        <w:spacing w:lineRule="auto" w:line="240"/>
        <w:ind w:left="0" w:hanging="0"/>
        <w:jc w:val="both"/>
        <w:rPr>
          <w:color w:val="000000"/>
        </w:rPr>
      </w:pPr>
      <w:r>
        <w:rPr>
          <w:color w:val="000000"/>
        </w:rPr>
        <w:t>(  ) apresenta dificuldades e erros generalizados          (  ) copia dos colegas</w:t>
      </w:r>
    </w:p>
    <w:p>
      <w:pPr>
        <w:pStyle w:val="Normal1"/>
        <w:spacing w:lineRule="auto" w:line="240"/>
        <w:ind w:left="0" w:hanging="0"/>
        <w:jc w:val="both"/>
        <w:rPr>
          <w:b/>
          <w:b/>
        </w:rPr>
      </w:pPr>
      <w:r>
        <w:rPr>
          <w:b/>
        </w:rPr>
        <w:t>4.4</w:t>
      </w:r>
      <w:r>
        <w:rPr/>
        <w:t xml:space="preserve"> </w:t>
      </w:r>
      <w:r>
        <w:rPr>
          <w:b/>
          <w:color w:val="000000"/>
        </w:rPr>
        <w:t>Hábitos de realização da atividade:</w:t>
      </w:r>
    </w:p>
    <w:p>
      <w:pPr>
        <w:pStyle w:val="Normal1"/>
        <w:spacing w:lineRule="auto" w:line="240"/>
        <w:ind w:left="0" w:hanging="0"/>
        <w:jc w:val="both"/>
        <w:rPr/>
      </w:pPr>
      <w:r>
        <w:rPr>
          <w:color w:val="000000"/>
        </w:rPr>
        <w:t>(  ) caprichoso             (  ) relaxado</w:t>
      </w:r>
    </w:p>
    <w:p>
      <w:pPr>
        <w:pStyle w:val="Normal1"/>
        <w:spacing w:lineRule="auto" w:line="240"/>
        <w:ind w:left="0" w:hanging="0"/>
        <w:jc w:val="both"/>
        <w:rPr>
          <w:b/>
          <w:b/>
        </w:rPr>
      </w:pPr>
      <w:r>
        <w:rPr>
          <w:b/>
        </w:rPr>
        <w:t xml:space="preserve">4.5 </w:t>
      </w:r>
      <w:r>
        <w:rPr>
          <w:b/>
          <w:color w:val="000000"/>
        </w:rPr>
        <w:t>Finalização da atividade:</w:t>
      </w:r>
    </w:p>
    <w:p>
      <w:pPr>
        <w:pStyle w:val="Normal1"/>
        <w:spacing w:lineRule="auto" w:line="240"/>
        <w:ind w:left="0" w:hanging="0"/>
        <w:jc w:val="both"/>
        <w:rPr/>
      </w:pPr>
      <w:r>
        <w:rPr>
          <w:color w:val="000000"/>
        </w:rPr>
        <w:t>(  ) sim          (  ) não          (  ) solicita ajuda</w:t>
      </w:r>
    </w:p>
    <w:p>
      <w:pPr>
        <w:pStyle w:val="Normal1"/>
        <w:spacing w:lineRule="auto" w:line="240"/>
        <w:jc w:val="both"/>
        <w:rPr>
          <w:b/>
          <w:b/>
        </w:rPr>
      </w:pPr>
      <w:r>
        <w:rPr>
          <w:b/>
          <w:color w:val="000000"/>
        </w:rPr>
        <w:t>5.</w:t>
      </w:r>
      <w:r>
        <w:rPr>
          <w:b/>
        </w:rPr>
        <w:t xml:space="preserve"> SOCIALIZAÇÃO</w:t>
      </w:r>
      <w:r>
        <w:rPr>
          <w:b/>
          <w:color w:val="000000"/>
        </w:rPr>
        <w:t>:</w:t>
      </w:r>
    </w:p>
    <w:p>
      <w:pPr>
        <w:pStyle w:val="Normal1"/>
        <w:spacing w:lineRule="auto" w:line="240"/>
        <w:ind w:left="0" w:hanging="0"/>
        <w:jc w:val="both"/>
        <w:rPr>
          <w:b/>
          <w:b/>
        </w:rPr>
      </w:pPr>
      <w:r>
        <w:rPr>
          <w:b/>
        </w:rPr>
        <w:t xml:space="preserve">5.1 </w:t>
      </w:r>
      <w:r>
        <w:rPr>
          <w:b/>
          <w:color w:val="000000"/>
        </w:rPr>
        <w:t>Interação com os colegas:</w:t>
      </w:r>
    </w:p>
    <w:p>
      <w:pPr>
        <w:pStyle w:val="Normal1"/>
        <w:spacing w:lineRule="auto" w:line="240"/>
        <w:ind w:left="0" w:hanging="0"/>
        <w:jc w:val="both"/>
        <w:rPr/>
      </w:pPr>
      <w:r>
        <w:rPr>
          <w:color w:val="000000"/>
        </w:rPr>
        <w:t>(  ) interage com pequenos grupos          (  ) interage com a maioria das crianças    (  ) não interage</w:t>
      </w:r>
    </w:p>
    <w:p>
      <w:pPr>
        <w:pStyle w:val="Normal1"/>
        <w:spacing w:lineRule="auto" w:line="240"/>
        <w:ind w:left="0" w:hanging="0"/>
        <w:jc w:val="both"/>
        <w:rPr/>
      </w:pPr>
      <w:r>
        <w:rPr>
          <w:color w:val="000000"/>
        </w:rPr>
        <w:t>(  ) participa de conflitos          (  ) é agressivo</w:t>
      </w:r>
    </w:p>
    <w:p>
      <w:pPr>
        <w:pStyle w:val="Normal1"/>
        <w:spacing w:lineRule="auto" w:line="240"/>
        <w:ind w:left="0" w:hanging="0"/>
        <w:jc w:val="both"/>
        <w:rPr>
          <w:b/>
          <w:b/>
        </w:rPr>
      </w:pPr>
      <w:r>
        <w:rPr>
          <w:b/>
        </w:rPr>
        <w:t xml:space="preserve">5.2 </w:t>
      </w:r>
      <w:r>
        <w:rPr>
          <w:b/>
          <w:color w:val="000000"/>
        </w:rPr>
        <w:t>Forma de interação:</w:t>
      </w:r>
    </w:p>
    <w:p>
      <w:pPr>
        <w:pStyle w:val="Normal1"/>
        <w:spacing w:lineRule="auto" w:line="240"/>
        <w:ind w:left="0" w:hanging="0"/>
        <w:jc w:val="both"/>
        <w:rPr/>
      </w:pPr>
      <w:r>
        <w:rPr>
          <w:color w:val="000000"/>
        </w:rPr>
        <w:t>(  ) dependência          (  ) autonomia</w:t>
      </w:r>
    </w:p>
    <w:p>
      <w:pPr>
        <w:pStyle w:val="Normal1"/>
        <w:spacing w:lineRule="auto" w:line="240"/>
        <w:ind w:left="0" w:hanging="0"/>
        <w:jc w:val="both"/>
        <w:rPr/>
      </w:pPr>
      <w:r>
        <w:rPr>
          <w:color w:val="000000"/>
        </w:rPr>
        <w:t>(  ) solicita ajuda          (  ) oferece ajuda</w:t>
      </w:r>
    </w:p>
    <w:p>
      <w:pPr>
        <w:pStyle w:val="Normal1"/>
        <w:spacing w:lineRule="auto" w:line="240"/>
        <w:ind w:left="0" w:hanging="0"/>
        <w:jc w:val="both"/>
        <w:rPr>
          <w:b/>
          <w:b/>
        </w:rPr>
      </w:pPr>
      <w:r>
        <w:rPr>
          <w:b/>
        </w:rPr>
        <w:t xml:space="preserve">5.3 </w:t>
      </w:r>
      <w:r>
        <w:rPr>
          <w:b/>
          <w:color w:val="000000"/>
        </w:rPr>
        <w:t>Percepção do grupo em relação ao(a) estudante observado(a):</w:t>
      </w:r>
    </w:p>
    <w:p>
      <w:pPr>
        <w:pStyle w:val="Normal1"/>
        <w:spacing w:lineRule="auto" w:line="240"/>
        <w:ind w:left="0" w:hanging="0"/>
        <w:jc w:val="both"/>
        <w:rPr>
          <w:color w:val="000000"/>
        </w:rPr>
      </w:pPr>
      <w:r>
        <w:rPr>
          <w:color w:val="000000"/>
        </w:rPr>
        <w:t>(  ) aceitação          (  ) rejeição          (  ) gozação</w:t>
      </w:r>
    </w:p>
    <w:p>
      <w:pPr>
        <w:pStyle w:val="Normal1"/>
        <w:spacing w:lineRule="auto" w:line="240"/>
        <w:jc w:val="both"/>
        <w:rPr>
          <w:b/>
          <w:b/>
        </w:rPr>
      </w:pPr>
      <w:r>
        <w:rPr>
          <w:b/>
        </w:rPr>
        <w:t>5.4</w:t>
      </w:r>
      <w:r>
        <w:rPr>
          <w:b/>
          <w:color w:val="000000"/>
        </w:rPr>
        <w:t xml:space="preserve"> Interação com o(a) observador(a):</w:t>
      </w:r>
    </w:p>
    <w:p>
      <w:pPr>
        <w:pStyle w:val="Normal1"/>
        <w:spacing w:lineRule="auto" w:line="240"/>
        <w:jc w:val="both"/>
        <w:rPr/>
      </w:pPr>
      <w:r>
        <w:rPr>
          <w:color w:val="000000"/>
        </w:rPr>
        <w:t>(  ) não houve interação          (  ) houve interação</w:t>
      </w:r>
    </w:p>
    <w:p>
      <w:pPr>
        <w:pStyle w:val="Normal1"/>
        <w:spacing w:lineRule="auto" w:line="240"/>
        <w:jc w:val="both"/>
        <w:rPr>
          <w:b/>
          <w:b/>
        </w:rPr>
      </w:pPr>
      <w:r>
        <w:rPr>
          <w:b/>
        </w:rPr>
        <w:t>5.5 OBSERVAÇÃO</w:t>
      </w:r>
      <w:r>
        <w:rPr>
          <w:b/>
          <w:color w:val="000000"/>
        </w:rPr>
        <w:t>:</w:t>
      </w:r>
    </w:p>
    <w:p>
      <w:pPr>
        <w:pStyle w:val="Normal1"/>
        <w:spacing w:lineRule="auto" w:line="360"/>
        <w:jc w:val="both"/>
        <w:rPr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tabs>
          <w:tab w:val="clear" w:pos="720"/>
          <w:tab w:val="left" w:pos="851" w:leader="none"/>
        </w:tabs>
        <w:jc w:val="right"/>
        <w:rPr/>
      </w:pPr>
      <w:r>
        <w:rPr/>
        <w:t>Umuarama/PR, _____ de ________ de 20______.</w:t>
      </w:r>
    </w:p>
    <w:p>
      <w:pPr>
        <w:pStyle w:val="Normal1"/>
        <w:spacing w:before="0" w:after="200"/>
        <w:ind w:left="284" w:hanging="284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25" w:right="1137" w:header="708" w:top="1417" w:footer="708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76" w:before="0" w:after="20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left" w:pos="2294" w:leader="none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A"/>
        <w:sz w:val="24"/>
        <w:szCs w:val="24"/>
      </w:rPr>
    </w:pPr>
    <w:r>
      <w:rPr>
        <w:rFonts w:eastAsia="Arial" w:cs="Arial" w:ascii="Arial" w:hAnsi="Arial"/>
        <w:b/>
        <w:color w:val="00000A"/>
        <w:sz w:val="28"/>
        <w:szCs w:val="28"/>
      </w:rPr>
      <w:t xml:space="preserve">                                                    </w:t>
    </w:r>
    <w:r>
      <w:rPr>
        <w:rFonts w:eastAsia="Arial" w:cs="Arial" w:ascii="Arial" w:hAnsi="Arial"/>
        <w:b/>
        <w:color w:val="00000A"/>
        <w:sz w:val="28"/>
        <w:szCs w:val="28"/>
      </w:rPr>
      <w:t xml:space="preserve">ESCOLA MUNICIPAL </w:t>
    </w:r>
    <w:r>
      <w:rPr>
        <w:rFonts w:eastAsia="Arial" w:cs="Arial" w:ascii="Arial" w:hAnsi="Arial"/>
        <w:b/>
        <w:color w:val="FF0000"/>
        <w:sz w:val="28"/>
        <w:szCs w:val="28"/>
      </w:rP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-708660</wp:posOffset>
          </wp:positionH>
          <wp:positionV relativeFrom="paragraph">
            <wp:posOffset>-447675</wp:posOffset>
          </wp:positionV>
          <wp:extent cx="2486025" cy="149860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18" r="-10" b="-18"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49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color w:val="FF0000"/>
        <w:sz w:val="28"/>
        <w:szCs w:val="28"/>
      </w:rPr>
      <w:t>XXXXXXXXX</w:t>
    </w:r>
  </w:p>
  <w:p>
    <w:pPr>
      <w:pStyle w:val="Normal1"/>
      <w:pBdr>
        <w:bottom w:val="single" w:sz="12" w:space="0" w:color="000000"/>
      </w:pBdr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color w:val="00000A"/>
        <w:sz w:val="24"/>
        <w:szCs w:val="24"/>
      </w:rPr>
      <w:t xml:space="preserve">EDUCAÇÃO INFANTIL E ENSINO FUNDAMENTAL </w:t>
    </w:r>
    <w:r>
      <w:rPr>
        <w:rFonts w:eastAsia="Arial" w:cs="Arial" w:ascii="Arial" w:hAnsi="Arial"/>
        <w:color w:val="FF0000"/>
        <w:sz w:val="24"/>
        <w:szCs w:val="24"/>
      </w:rPr>
      <w:t>(completar ou retirar de acordo com o que a unidade oferece)</w:t>
    </w:r>
  </w:p>
  <w:p>
    <w:pPr>
      <w:pStyle w:val="Normal1"/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color w:val="FF0000"/>
      </w:rPr>
      <w:t>Preencher com endereço completo</w:t>
    </w:r>
  </w:p>
  <w:p>
    <w:pPr>
      <w:pStyle w:val="Normal1"/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color w:val="00000A"/>
      </w:rPr>
      <w:t xml:space="preserve">CEP: </w:t>
    </w:r>
    <w:r>
      <w:rPr>
        <w:rFonts w:eastAsia="Arial" w:cs="Arial" w:ascii="Arial" w:hAnsi="Arial"/>
        <w:color w:val="FF0000"/>
      </w:rPr>
      <w:t>XXXXX</w:t>
    </w:r>
    <w:r>
      <w:rPr>
        <w:rFonts w:eastAsia="Arial" w:cs="Arial" w:ascii="Arial" w:hAnsi="Arial"/>
        <w:color w:val="00000A"/>
      </w:rPr>
      <w:t xml:space="preserve"> Fone: </w:t>
    </w:r>
    <w:r>
      <w:rPr>
        <w:rFonts w:eastAsia="Arial" w:cs="Arial" w:ascii="Arial" w:hAnsi="Arial"/>
        <w:color w:val="FF0000"/>
      </w:rPr>
      <w:t>XXXXX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76" w:before="0" w:after="200"/>
      <w:ind w:left="0" w:right="0" w:hanging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Arial" w:hAnsi="Arial" w:eastAsia="Arial" w:cs="Arial"/>
      <w:sz w:val="28"/>
      <w:szCs w:val="28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sQLaUHV29ZH5RhfhnLiZBsIEhLg==">CgMxLjA4AHIhMWZnWXlMdW5zZWN6c2liajNSVko5cVlTRVRLUmNyajZn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LibreOffice/6.2.2.2$Windows_X86_64 LibreOffice_project/2b840030fec2aae0fd2658d8d4f9548af4e3518d</Application>
  <Pages>3</Pages>
  <Words>431</Words>
  <Characters>3004</Characters>
  <CharactersWithSpaces>3735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